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F6A8E" w14:textId="1CCE99CE" w:rsidR="007E0FC8" w:rsidRPr="004600CF" w:rsidRDefault="007E0FC8">
      <w:pPr>
        <w:rPr>
          <w:rFonts w:ascii="Arial" w:hAnsi="Arial" w:cs="Arial"/>
          <w:sz w:val="24"/>
          <w:szCs w:val="24"/>
        </w:rPr>
      </w:pPr>
      <w:r w:rsidRPr="004600CF">
        <w:rPr>
          <w:rFonts w:ascii="Arial" w:hAnsi="Arial" w:cs="Arial"/>
          <w:sz w:val="24"/>
          <w:szCs w:val="24"/>
        </w:rPr>
        <w:t>Olivehurst YWA Salmon Booklist</w:t>
      </w:r>
    </w:p>
    <w:p w14:paraId="3CEF327A" w14:textId="3E6B3238" w:rsidR="007E0FC8" w:rsidRPr="004600CF" w:rsidRDefault="007E0FC8" w:rsidP="00D40C88">
      <w:pPr>
        <w:pStyle w:val="ListParagraph"/>
        <w:numPr>
          <w:ilvl w:val="0"/>
          <w:numId w:val="1"/>
        </w:numPr>
        <w:rPr>
          <w:rFonts w:ascii="Arial" w:hAnsi="Arial" w:cs="Arial"/>
          <w:sz w:val="24"/>
          <w:szCs w:val="24"/>
        </w:rPr>
      </w:pPr>
      <w:r w:rsidRPr="004600CF">
        <w:rPr>
          <w:rFonts w:ascii="Arial" w:hAnsi="Arial" w:cs="Arial"/>
          <w:sz w:val="24"/>
          <w:szCs w:val="24"/>
        </w:rPr>
        <w:t>Salmon Matters</w:t>
      </w:r>
    </w:p>
    <w:p w14:paraId="4DA9A18C" w14:textId="3069618B" w:rsidR="007E0FC8" w:rsidRPr="004600CF" w:rsidRDefault="00D40C88">
      <w:pPr>
        <w:rPr>
          <w:rFonts w:ascii="Arial" w:hAnsi="Arial" w:cs="Arial"/>
          <w:sz w:val="24"/>
          <w:szCs w:val="24"/>
        </w:rPr>
      </w:pPr>
      <w:r w:rsidRPr="004600CF">
        <w:rPr>
          <w:rFonts w:ascii="Arial" w:hAnsi="Arial" w:cs="Arial"/>
          <w:noProof/>
          <w:sz w:val="24"/>
          <w:szCs w:val="24"/>
        </w:rPr>
        <w:drawing>
          <wp:anchor distT="0" distB="0" distL="114300" distR="114300" simplePos="0" relativeHeight="251658240" behindDoc="0" locked="0" layoutInCell="1" allowOverlap="1" wp14:anchorId="363EB6AB" wp14:editId="070D11D7">
            <wp:simplePos x="0" y="0"/>
            <wp:positionH relativeFrom="column">
              <wp:posOffset>0</wp:posOffset>
            </wp:positionH>
            <wp:positionV relativeFrom="paragraph">
              <wp:posOffset>2540</wp:posOffset>
            </wp:positionV>
            <wp:extent cx="1709738" cy="1709738"/>
            <wp:effectExtent l="0" t="0" r="5080" b="5080"/>
            <wp:wrapSquare wrapText="bothSides"/>
            <wp:docPr id="3" name="Picture 3" descr="A picture containing text, fish, soft-finned fis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fish, soft-finned fish&#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09738" cy="1709738"/>
                    </a:xfrm>
                    <a:prstGeom prst="rect">
                      <a:avLst/>
                    </a:prstGeom>
                    <a:noFill/>
                    <a:ln>
                      <a:noFill/>
                    </a:ln>
                  </pic:spPr>
                </pic:pic>
              </a:graphicData>
            </a:graphic>
          </wp:anchor>
        </w:drawing>
      </w:r>
    </w:p>
    <w:p w14:paraId="55CFDD19" w14:textId="4182C77C" w:rsidR="00D40C88" w:rsidRPr="004600CF" w:rsidRDefault="00D40C88">
      <w:pPr>
        <w:rPr>
          <w:rFonts w:ascii="Arial" w:hAnsi="Arial" w:cs="Arial"/>
          <w:color w:val="0F1111"/>
          <w:sz w:val="24"/>
          <w:szCs w:val="24"/>
          <w:shd w:val="clear" w:color="auto" w:fill="FFFFFF"/>
        </w:rPr>
      </w:pPr>
      <w:r w:rsidRPr="004600CF">
        <w:rPr>
          <w:rFonts w:ascii="Arial" w:hAnsi="Arial" w:cs="Arial"/>
          <w:color w:val="0F1111"/>
          <w:sz w:val="24"/>
          <w:szCs w:val="24"/>
          <w:shd w:val="clear" w:color="auto" w:fill="FFFFFF"/>
        </w:rPr>
        <w:t>Salmon Matters explores how the salmon in the Pacific Northwest are directly tied to the vitality of the forest surrounding the salmon streams. With a look beyond the life cycle, Salmon Matters touches on the connections that allow for the transfer of nitrogen between ocean and terrestrial ecosystems.</w:t>
      </w:r>
    </w:p>
    <w:p w14:paraId="512BC4D3" w14:textId="172AC3B9" w:rsidR="004600CF" w:rsidRPr="004600CF" w:rsidRDefault="004600CF">
      <w:pPr>
        <w:rPr>
          <w:rFonts w:ascii="Arial" w:hAnsi="Arial" w:cs="Arial"/>
          <w:color w:val="0F1111"/>
          <w:sz w:val="24"/>
          <w:szCs w:val="24"/>
          <w:shd w:val="clear" w:color="auto" w:fill="FFFFFF"/>
        </w:rPr>
      </w:pPr>
    </w:p>
    <w:p w14:paraId="2791F598" w14:textId="77777777" w:rsidR="002E4B93" w:rsidRPr="004600CF" w:rsidRDefault="002E4B93">
      <w:pPr>
        <w:rPr>
          <w:rFonts w:ascii="Arial" w:hAnsi="Arial" w:cs="Arial"/>
          <w:sz w:val="24"/>
          <w:szCs w:val="24"/>
        </w:rPr>
      </w:pPr>
    </w:p>
    <w:p w14:paraId="14A035AE" w14:textId="0C968CD7" w:rsidR="007E0FC8" w:rsidRPr="004600CF" w:rsidRDefault="007E0FC8" w:rsidP="00D40C88">
      <w:pPr>
        <w:pStyle w:val="ListParagraph"/>
        <w:numPr>
          <w:ilvl w:val="0"/>
          <w:numId w:val="1"/>
        </w:numPr>
        <w:rPr>
          <w:rFonts w:ascii="Arial" w:hAnsi="Arial" w:cs="Arial"/>
          <w:sz w:val="24"/>
          <w:szCs w:val="24"/>
        </w:rPr>
      </w:pPr>
      <w:r w:rsidRPr="004600CF">
        <w:rPr>
          <w:rFonts w:ascii="Arial" w:hAnsi="Arial" w:cs="Arial"/>
          <w:sz w:val="24"/>
          <w:szCs w:val="24"/>
        </w:rPr>
        <w:t>Big Fish Dreams</w:t>
      </w:r>
    </w:p>
    <w:p w14:paraId="1D183DD9" w14:textId="18AA968B" w:rsidR="007E0FC8" w:rsidRPr="004600CF" w:rsidRDefault="00D40C88">
      <w:pPr>
        <w:rPr>
          <w:rFonts w:ascii="Arial" w:hAnsi="Arial" w:cs="Arial"/>
          <w:sz w:val="24"/>
          <w:szCs w:val="24"/>
        </w:rPr>
      </w:pPr>
      <w:r w:rsidRPr="004600CF">
        <w:rPr>
          <w:rFonts w:ascii="Arial" w:hAnsi="Arial" w:cs="Arial"/>
          <w:noProof/>
          <w:sz w:val="24"/>
          <w:szCs w:val="24"/>
        </w:rPr>
        <w:drawing>
          <wp:anchor distT="0" distB="0" distL="114300" distR="114300" simplePos="0" relativeHeight="251659264" behindDoc="0" locked="0" layoutInCell="1" allowOverlap="1" wp14:anchorId="5A43B9DF" wp14:editId="002DB86E">
            <wp:simplePos x="0" y="0"/>
            <wp:positionH relativeFrom="column">
              <wp:posOffset>0</wp:posOffset>
            </wp:positionH>
            <wp:positionV relativeFrom="paragraph">
              <wp:posOffset>0</wp:posOffset>
            </wp:positionV>
            <wp:extent cx="1514475" cy="1902607"/>
            <wp:effectExtent l="0" t="0" r="0"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14475" cy="1902607"/>
                    </a:xfrm>
                    <a:prstGeom prst="rect">
                      <a:avLst/>
                    </a:prstGeom>
                    <a:noFill/>
                  </pic:spPr>
                </pic:pic>
              </a:graphicData>
            </a:graphic>
          </wp:anchor>
        </w:drawing>
      </w:r>
    </w:p>
    <w:p w14:paraId="01A9C16D" w14:textId="768829B5" w:rsidR="002E4B93" w:rsidRPr="004600CF" w:rsidRDefault="00D40C88" w:rsidP="002E4B93">
      <w:pPr>
        <w:rPr>
          <w:rFonts w:ascii="Arial" w:hAnsi="Arial" w:cs="Arial"/>
          <w:sz w:val="24"/>
          <w:szCs w:val="24"/>
        </w:rPr>
      </w:pPr>
      <w:r w:rsidRPr="004600CF">
        <w:rPr>
          <w:rFonts w:ascii="Arial" w:hAnsi="Arial" w:cs="Arial"/>
          <w:color w:val="0F1111"/>
          <w:sz w:val="24"/>
          <w:szCs w:val="24"/>
          <w:shd w:val="clear" w:color="auto" w:fill="FFFFFF"/>
        </w:rPr>
        <w:t>Follow the tale of a boy, a family fishing trip, and a beautiful salmon traveling persistently toward her spawning place. Will she make it? Will the boy catch the fish of his dreams? Big Fish Dreams masterfully intertwines the story of the boy and the salmon while teaching children about ecosystems, watersheds, and the part salmon play in the health of both. A non-fiction section provides more detail about salmon and follows a raindrop's path through a healthy watershed.</w:t>
      </w:r>
    </w:p>
    <w:p w14:paraId="1F3B07F7" w14:textId="77777777" w:rsidR="00DE2FAC" w:rsidRDefault="00DE2FAC" w:rsidP="00DE2FAC">
      <w:pPr>
        <w:ind w:left="1710" w:hanging="1710"/>
        <w:rPr>
          <w:rFonts w:ascii="Arial" w:hAnsi="Arial" w:cs="Arial"/>
          <w:sz w:val="24"/>
          <w:szCs w:val="24"/>
        </w:rPr>
      </w:pPr>
    </w:p>
    <w:p w14:paraId="33837261" w14:textId="77777777" w:rsidR="00DE2FAC" w:rsidRDefault="00DE2FAC" w:rsidP="00DE2FAC">
      <w:pPr>
        <w:ind w:left="1710" w:hanging="1710"/>
        <w:rPr>
          <w:rFonts w:ascii="Arial" w:hAnsi="Arial" w:cs="Arial"/>
          <w:sz w:val="24"/>
          <w:szCs w:val="24"/>
        </w:rPr>
      </w:pPr>
    </w:p>
    <w:p w14:paraId="15BB2D97" w14:textId="36AD5ADC" w:rsidR="004F4AF4" w:rsidRPr="004600CF" w:rsidRDefault="00DE2FAC" w:rsidP="00DE2FAC">
      <w:pPr>
        <w:ind w:left="1710" w:hanging="1710"/>
        <w:rPr>
          <w:rFonts w:ascii="Arial" w:hAnsi="Arial" w:cs="Arial"/>
          <w:sz w:val="24"/>
          <w:szCs w:val="24"/>
        </w:rPr>
      </w:pPr>
      <w:r w:rsidRPr="004600CF">
        <w:rPr>
          <w:rFonts w:ascii="Arial" w:hAnsi="Arial" w:cs="Arial"/>
          <w:noProof/>
          <w:sz w:val="24"/>
          <w:szCs w:val="24"/>
        </w:rPr>
        <w:drawing>
          <wp:anchor distT="0" distB="0" distL="114300" distR="114300" simplePos="0" relativeHeight="251660288" behindDoc="0" locked="0" layoutInCell="1" allowOverlap="1" wp14:anchorId="2AE18482" wp14:editId="25E6501E">
            <wp:simplePos x="0" y="0"/>
            <wp:positionH relativeFrom="column">
              <wp:posOffset>-470584</wp:posOffset>
            </wp:positionH>
            <wp:positionV relativeFrom="paragraph">
              <wp:posOffset>299378</wp:posOffset>
            </wp:positionV>
            <wp:extent cx="1395095" cy="1704340"/>
            <wp:effectExtent l="0" t="0" r="0" b="0"/>
            <wp:wrapSquare wrapText="bothSides"/>
            <wp:docPr id="2" name="Picture 2" descr="A picture containing text, boo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book&#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95095" cy="1704340"/>
                    </a:xfrm>
                    <a:prstGeom prst="rect">
                      <a:avLst/>
                    </a:prstGeom>
                    <a:noFill/>
                  </pic:spPr>
                </pic:pic>
              </a:graphicData>
            </a:graphic>
          </wp:anchor>
        </w:drawing>
      </w:r>
    </w:p>
    <w:p w14:paraId="66C28080" w14:textId="43203451" w:rsidR="007E0FC8" w:rsidRPr="004600CF" w:rsidRDefault="007E0FC8" w:rsidP="00DE2FAC">
      <w:pPr>
        <w:pStyle w:val="ListParagraph"/>
        <w:numPr>
          <w:ilvl w:val="0"/>
          <w:numId w:val="1"/>
        </w:numPr>
        <w:ind w:left="1710" w:hanging="1710"/>
        <w:rPr>
          <w:rFonts w:ascii="Arial" w:hAnsi="Arial" w:cs="Arial"/>
          <w:sz w:val="24"/>
          <w:szCs w:val="24"/>
        </w:rPr>
      </w:pPr>
      <w:r w:rsidRPr="004600CF">
        <w:rPr>
          <w:rFonts w:ascii="Arial" w:hAnsi="Arial" w:cs="Arial"/>
          <w:sz w:val="24"/>
          <w:szCs w:val="24"/>
        </w:rPr>
        <w:t>The Sockeye Mother</w:t>
      </w:r>
    </w:p>
    <w:p w14:paraId="5788316A" w14:textId="55C77EE5" w:rsidR="00DE2FAC" w:rsidRPr="00DE2FAC" w:rsidRDefault="00DE2FAC" w:rsidP="00DE2FAC">
      <w:pPr>
        <w:pStyle w:val="ListParagraph"/>
        <w:ind w:left="1710" w:hanging="1710"/>
        <w:rPr>
          <w:rFonts w:ascii="Arial" w:hAnsi="Arial" w:cs="Arial"/>
          <w:color w:val="0F1111"/>
          <w:sz w:val="24"/>
          <w:szCs w:val="24"/>
          <w:shd w:val="clear" w:color="auto" w:fill="FFFFFF"/>
        </w:rPr>
      </w:pPr>
      <w:r w:rsidRPr="00DE2FAC">
        <w:rPr>
          <w:rFonts w:ascii="Arial" w:hAnsi="Arial" w:cs="Arial"/>
          <w:color w:val="0F1111"/>
          <w:sz w:val="24"/>
          <w:szCs w:val="24"/>
          <w:shd w:val="clear" w:color="auto" w:fill="FFFFFF"/>
        </w:rPr>
        <w:t>To the Gitxsan people of Northwestern British Columbia, the sockeye salmon is more than just a source of food. Over its life cycle, it nourishes the very land and forests that the Skeena River runs through and where the Gitxsan make their home. </w:t>
      </w:r>
      <w:r w:rsidRPr="00DE2FAC">
        <w:rPr>
          <w:rFonts w:ascii="Arial" w:hAnsi="Arial" w:cs="Arial"/>
          <w:i/>
          <w:iCs/>
          <w:color w:val="0F1111"/>
          <w:sz w:val="24"/>
          <w:szCs w:val="24"/>
          <w:shd w:val="clear" w:color="auto" w:fill="FFFFFF"/>
        </w:rPr>
        <w:t>The Sockeye Mother</w:t>
      </w:r>
      <w:r w:rsidRPr="00DE2FAC">
        <w:rPr>
          <w:rFonts w:ascii="Arial" w:hAnsi="Arial" w:cs="Arial"/>
          <w:color w:val="0F1111"/>
          <w:sz w:val="24"/>
          <w:szCs w:val="24"/>
          <w:shd w:val="clear" w:color="auto" w:fill="FFFFFF"/>
        </w:rPr>
        <w:t> explores how the animals, water, soil, and seasons are all intertwined.</w:t>
      </w:r>
    </w:p>
    <w:p w14:paraId="3520306D" w14:textId="48B18DB2" w:rsidR="00D40C88" w:rsidRPr="004600CF" w:rsidRDefault="00DE2FAC" w:rsidP="00D40C88">
      <w:pPr>
        <w:rPr>
          <w:rFonts w:ascii="Arial" w:hAnsi="Arial" w:cs="Arial"/>
          <w:sz w:val="24"/>
          <w:szCs w:val="24"/>
        </w:rPr>
      </w:pPr>
      <w:r>
        <w:rPr>
          <w:rFonts w:ascii="Arial" w:hAnsi="Arial" w:cs="Arial"/>
          <w:sz w:val="24"/>
          <w:szCs w:val="24"/>
        </w:rPr>
        <w:br w:type="textWrapping" w:clear="all"/>
      </w:r>
    </w:p>
    <w:p w14:paraId="64D5213D" w14:textId="5B169FF4" w:rsidR="002E4B93" w:rsidRPr="004600CF" w:rsidRDefault="002E4B93">
      <w:pPr>
        <w:rPr>
          <w:rFonts w:ascii="Arial" w:hAnsi="Arial" w:cs="Arial"/>
          <w:color w:val="0F1111"/>
          <w:sz w:val="24"/>
          <w:szCs w:val="24"/>
          <w:shd w:val="clear" w:color="auto" w:fill="FFFFFF"/>
        </w:rPr>
      </w:pPr>
    </w:p>
    <w:p w14:paraId="709533EA" w14:textId="77777777" w:rsidR="004600CF" w:rsidRPr="004600CF" w:rsidRDefault="004600CF">
      <w:pPr>
        <w:rPr>
          <w:rFonts w:ascii="Arial" w:hAnsi="Arial" w:cs="Arial"/>
          <w:color w:val="0F1111"/>
          <w:sz w:val="24"/>
          <w:szCs w:val="24"/>
          <w:shd w:val="clear" w:color="auto" w:fill="FFFFFF"/>
        </w:rPr>
      </w:pPr>
    </w:p>
    <w:p w14:paraId="3E36089B" w14:textId="3CB3FB60" w:rsidR="002E4B93" w:rsidRPr="004600CF" w:rsidRDefault="002E4B93" w:rsidP="002E4B93">
      <w:pPr>
        <w:pStyle w:val="ListParagraph"/>
        <w:numPr>
          <w:ilvl w:val="0"/>
          <w:numId w:val="1"/>
        </w:numPr>
        <w:rPr>
          <w:rFonts w:ascii="Arial" w:hAnsi="Arial" w:cs="Arial"/>
          <w:sz w:val="24"/>
          <w:szCs w:val="24"/>
        </w:rPr>
      </w:pPr>
      <w:r w:rsidRPr="004600CF">
        <w:rPr>
          <w:rFonts w:ascii="Arial" w:hAnsi="Arial" w:cs="Arial"/>
          <w:sz w:val="24"/>
          <w:szCs w:val="24"/>
        </w:rPr>
        <w:lastRenderedPageBreak/>
        <w:t>Swimmer</w:t>
      </w:r>
    </w:p>
    <w:p w14:paraId="5FBF5828" w14:textId="087E0F0F" w:rsidR="002E4B93" w:rsidRPr="004600CF" w:rsidRDefault="002E4B93" w:rsidP="002E4B93">
      <w:pPr>
        <w:rPr>
          <w:rFonts w:ascii="Arial" w:hAnsi="Arial" w:cs="Arial"/>
          <w:sz w:val="24"/>
          <w:szCs w:val="24"/>
        </w:rPr>
      </w:pPr>
      <w:r w:rsidRPr="004600CF">
        <w:rPr>
          <w:rFonts w:ascii="Arial" w:hAnsi="Arial" w:cs="Arial"/>
          <w:noProof/>
          <w:sz w:val="24"/>
          <w:szCs w:val="24"/>
        </w:rPr>
        <w:drawing>
          <wp:anchor distT="0" distB="0" distL="114300" distR="114300" simplePos="0" relativeHeight="251661312" behindDoc="0" locked="0" layoutInCell="1" allowOverlap="1" wp14:anchorId="2DBC5155" wp14:editId="17BD823E">
            <wp:simplePos x="0" y="0"/>
            <wp:positionH relativeFrom="column">
              <wp:posOffset>0</wp:posOffset>
            </wp:positionH>
            <wp:positionV relativeFrom="paragraph">
              <wp:posOffset>-2442</wp:posOffset>
            </wp:positionV>
            <wp:extent cx="1885950" cy="1486129"/>
            <wp:effectExtent l="0" t="0" r="0" b="0"/>
            <wp:wrapSquare wrapText="bothSides"/>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85950" cy="1486129"/>
                    </a:xfrm>
                    <a:prstGeom prst="rect">
                      <a:avLst/>
                    </a:prstGeom>
                    <a:noFill/>
                    <a:ln>
                      <a:noFill/>
                    </a:ln>
                  </pic:spPr>
                </pic:pic>
              </a:graphicData>
            </a:graphic>
          </wp:anchor>
        </w:drawing>
      </w:r>
    </w:p>
    <w:p w14:paraId="2A6D41E3" w14:textId="323716E8" w:rsidR="004F4AF4" w:rsidRPr="004600CF" w:rsidRDefault="002E4B93" w:rsidP="004F4AF4">
      <w:pPr>
        <w:rPr>
          <w:rFonts w:ascii="Arial" w:hAnsi="Arial" w:cs="Arial"/>
          <w:color w:val="0F1111"/>
          <w:sz w:val="24"/>
          <w:szCs w:val="24"/>
          <w:shd w:val="clear" w:color="auto" w:fill="FFFFFF"/>
        </w:rPr>
      </w:pPr>
      <w:r w:rsidRPr="004600CF">
        <w:rPr>
          <w:rFonts w:ascii="Arial" w:hAnsi="Arial" w:cs="Arial"/>
          <w:color w:val="0F1111"/>
          <w:sz w:val="24"/>
          <w:szCs w:val="24"/>
          <w:shd w:val="clear" w:color="auto" w:fill="FFFFFF"/>
        </w:rPr>
        <w:t>This thrilling story of the Chinook salmon beautifully illustrates nature's circle and the cycle of life. The story of the Chinook salmon is nothing less than a miracle of nature. She hatches from a tiny pearl-colored egg and begins her adventure - a 10,000-mile journey from the gravel bed of Caribou Creek to the Pacific and back.</w:t>
      </w:r>
    </w:p>
    <w:p w14:paraId="43FCFD37" w14:textId="77777777" w:rsidR="004F4AF4" w:rsidRPr="004600CF" w:rsidRDefault="004F4AF4" w:rsidP="004F4AF4">
      <w:pPr>
        <w:rPr>
          <w:rFonts w:ascii="Arial" w:hAnsi="Arial" w:cs="Arial"/>
          <w:color w:val="0F1111"/>
          <w:sz w:val="24"/>
          <w:szCs w:val="24"/>
          <w:shd w:val="clear" w:color="auto" w:fill="FFFFFF"/>
        </w:rPr>
      </w:pPr>
    </w:p>
    <w:p w14:paraId="4C060555" w14:textId="6E2658A1" w:rsidR="002E4B93" w:rsidRPr="00DE2FAC" w:rsidRDefault="004F4AF4" w:rsidP="00DE2FAC">
      <w:pPr>
        <w:pStyle w:val="ListParagraph"/>
        <w:numPr>
          <w:ilvl w:val="0"/>
          <w:numId w:val="1"/>
        </w:numPr>
        <w:rPr>
          <w:rFonts w:ascii="Arial" w:hAnsi="Arial" w:cs="Arial"/>
          <w:color w:val="0F1111"/>
          <w:sz w:val="24"/>
          <w:szCs w:val="24"/>
          <w:shd w:val="clear" w:color="auto" w:fill="FFFFFF"/>
        </w:rPr>
      </w:pPr>
      <w:r w:rsidRPr="004600CF">
        <w:rPr>
          <w:rFonts w:ascii="Arial" w:hAnsi="Arial" w:cs="Arial"/>
          <w:color w:val="0F1111"/>
          <w:sz w:val="24"/>
          <w:szCs w:val="24"/>
          <w:shd w:val="clear" w:color="auto" w:fill="FFFFFF"/>
        </w:rPr>
        <w:t>The Salmon Twins</w:t>
      </w:r>
    </w:p>
    <w:p w14:paraId="1EEFE04C" w14:textId="56C9CF42" w:rsidR="004F4AF4" w:rsidRPr="004600CF" w:rsidRDefault="00DE2FAC" w:rsidP="00DE2FAC">
      <w:pPr>
        <w:ind w:left="3150"/>
        <w:rPr>
          <w:rFonts w:ascii="Arial" w:hAnsi="Arial" w:cs="Arial"/>
          <w:color w:val="0F1111"/>
          <w:sz w:val="24"/>
          <w:szCs w:val="24"/>
          <w:shd w:val="clear" w:color="auto" w:fill="FFFFFF"/>
        </w:rPr>
      </w:pPr>
      <w:r w:rsidRPr="004600CF">
        <w:rPr>
          <w:rFonts w:ascii="Arial" w:hAnsi="Arial" w:cs="Arial"/>
          <w:noProof/>
          <w:sz w:val="24"/>
          <w:szCs w:val="24"/>
        </w:rPr>
        <w:drawing>
          <wp:anchor distT="0" distB="0" distL="114300" distR="114300" simplePos="0" relativeHeight="251662336" behindDoc="0" locked="0" layoutInCell="1" allowOverlap="1" wp14:anchorId="7B4FBFA1" wp14:editId="1720FB75">
            <wp:simplePos x="0" y="0"/>
            <wp:positionH relativeFrom="margin">
              <wp:align>left</wp:align>
            </wp:positionH>
            <wp:positionV relativeFrom="paragraph">
              <wp:posOffset>180438</wp:posOffset>
            </wp:positionV>
            <wp:extent cx="1678305" cy="1353833"/>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78305" cy="1353833"/>
                    </a:xfrm>
                    <a:prstGeom prst="rect">
                      <a:avLst/>
                    </a:prstGeom>
                    <a:noFill/>
                  </pic:spPr>
                </pic:pic>
              </a:graphicData>
            </a:graphic>
          </wp:anchor>
        </w:drawing>
      </w:r>
      <w:r w:rsidR="004F4AF4" w:rsidRPr="004600CF">
        <w:rPr>
          <w:rFonts w:ascii="Arial" w:hAnsi="Arial" w:cs="Arial"/>
          <w:color w:val="0F1111"/>
          <w:sz w:val="24"/>
          <w:szCs w:val="24"/>
          <w:shd w:val="clear" w:color="auto" w:fill="FFFFFF"/>
        </w:rPr>
        <w:t>When new twins are born in a mythical Pacific Coast village, everyone celebrates because the birth of twins is a rare occasion. But when the twins grow selfish and greedy, Thunderbird transforms them into a Two-Headed Sea Serpent. When a crisis strikes the village, the Serpent’s heads discover that by co-operating with each other, they can solve the problem and restore harmony to the village.</w:t>
      </w:r>
      <w:r w:rsidR="004F4AF4" w:rsidRPr="004600CF">
        <w:rPr>
          <w:rFonts w:ascii="Arial" w:hAnsi="Arial" w:cs="Arial"/>
          <w:color w:val="0F1111"/>
          <w:sz w:val="24"/>
          <w:szCs w:val="24"/>
        </w:rPr>
        <w:br/>
      </w:r>
      <w:r w:rsidR="004F4AF4" w:rsidRPr="004600CF">
        <w:rPr>
          <w:rFonts w:ascii="Arial" w:hAnsi="Arial" w:cs="Arial"/>
          <w:color w:val="0F1111"/>
          <w:sz w:val="24"/>
          <w:szCs w:val="24"/>
        </w:rPr>
        <w:br/>
      </w:r>
      <w:r w:rsidR="004F4AF4" w:rsidRPr="004600CF">
        <w:rPr>
          <w:rFonts w:ascii="Arial" w:hAnsi="Arial" w:cs="Arial"/>
          <w:color w:val="0F1111"/>
          <w:sz w:val="24"/>
          <w:szCs w:val="24"/>
          <w:shd w:val="clear" w:color="auto" w:fill="FFFFFF"/>
        </w:rPr>
        <w:t>A glossary of mythical creatures and sea life provides informative teaching points and invites further exploration of West Coast cultures.</w:t>
      </w:r>
    </w:p>
    <w:p w14:paraId="7A35A7C7" w14:textId="77777777" w:rsidR="004F4AF4" w:rsidRPr="004600CF" w:rsidRDefault="004F4AF4" w:rsidP="00C806E2">
      <w:pPr>
        <w:rPr>
          <w:rFonts w:ascii="Arial" w:hAnsi="Arial" w:cs="Arial"/>
          <w:color w:val="0F1111"/>
          <w:sz w:val="24"/>
          <w:szCs w:val="24"/>
          <w:shd w:val="clear" w:color="auto" w:fill="FFFFFF"/>
        </w:rPr>
      </w:pPr>
    </w:p>
    <w:p w14:paraId="1F2C958E" w14:textId="77777777" w:rsidR="00613D5F" w:rsidRPr="004600CF" w:rsidRDefault="004F4AF4" w:rsidP="00613D5F">
      <w:pPr>
        <w:pStyle w:val="ListParagraph"/>
        <w:numPr>
          <w:ilvl w:val="0"/>
          <w:numId w:val="1"/>
        </w:numPr>
        <w:rPr>
          <w:rFonts w:ascii="Arial" w:hAnsi="Arial" w:cs="Arial"/>
          <w:color w:val="0F1111"/>
          <w:sz w:val="24"/>
          <w:szCs w:val="24"/>
          <w:shd w:val="clear" w:color="auto" w:fill="FFFFFF"/>
        </w:rPr>
      </w:pPr>
      <w:r w:rsidRPr="004600CF">
        <w:rPr>
          <w:rFonts w:ascii="Arial" w:hAnsi="Arial" w:cs="Arial"/>
          <w:color w:val="0F1111"/>
          <w:sz w:val="24"/>
          <w:szCs w:val="24"/>
          <w:shd w:val="clear" w:color="auto" w:fill="FFFFFF"/>
        </w:rPr>
        <w:t>The Magic School Bus Goes Upstream</w:t>
      </w:r>
    </w:p>
    <w:p w14:paraId="151DC91D" w14:textId="021B6660" w:rsidR="004F4AF4" w:rsidRPr="004600CF" w:rsidRDefault="004F4AF4" w:rsidP="00613D5F">
      <w:pPr>
        <w:rPr>
          <w:rFonts w:ascii="Arial" w:hAnsi="Arial" w:cs="Arial"/>
          <w:color w:val="0F1111"/>
          <w:sz w:val="24"/>
          <w:szCs w:val="24"/>
          <w:shd w:val="clear" w:color="auto" w:fill="FFFFFF"/>
        </w:rPr>
      </w:pPr>
      <w:r w:rsidRPr="004600CF">
        <w:rPr>
          <w:rFonts w:ascii="Arial" w:hAnsi="Arial" w:cs="Arial"/>
          <w:noProof/>
          <w:sz w:val="24"/>
          <w:szCs w:val="24"/>
          <w:shd w:val="clear" w:color="auto" w:fill="FFFFFF"/>
        </w:rPr>
        <w:drawing>
          <wp:anchor distT="0" distB="0" distL="114300" distR="114300" simplePos="0" relativeHeight="251663360" behindDoc="0" locked="0" layoutInCell="1" allowOverlap="1" wp14:anchorId="5B25CCD7" wp14:editId="046DA676">
            <wp:simplePos x="0" y="0"/>
            <wp:positionH relativeFrom="column">
              <wp:posOffset>0</wp:posOffset>
            </wp:positionH>
            <wp:positionV relativeFrom="paragraph">
              <wp:posOffset>977</wp:posOffset>
            </wp:positionV>
            <wp:extent cx="1595437" cy="1593843"/>
            <wp:effectExtent l="0" t="0" r="5080" b="698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95437" cy="1593843"/>
                    </a:xfrm>
                    <a:prstGeom prst="rect">
                      <a:avLst/>
                    </a:prstGeom>
                    <a:noFill/>
                  </pic:spPr>
                </pic:pic>
              </a:graphicData>
            </a:graphic>
          </wp:anchor>
        </w:drawing>
      </w:r>
    </w:p>
    <w:p w14:paraId="70333163" w14:textId="4B437AF1" w:rsidR="00613D5F" w:rsidRPr="004600CF" w:rsidRDefault="00613D5F" w:rsidP="00613D5F">
      <w:pPr>
        <w:rPr>
          <w:rFonts w:ascii="Arial" w:hAnsi="Arial" w:cs="Arial"/>
          <w:color w:val="0F1111"/>
          <w:sz w:val="24"/>
          <w:szCs w:val="24"/>
          <w:shd w:val="clear" w:color="auto" w:fill="FFFFFF"/>
        </w:rPr>
      </w:pPr>
      <w:r w:rsidRPr="004600CF">
        <w:rPr>
          <w:rFonts w:ascii="Arial" w:hAnsi="Arial" w:cs="Arial"/>
          <w:color w:val="0F1111"/>
          <w:sz w:val="24"/>
          <w:szCs w:val="24"/>
          <w:shd w:val="clear" w:color="auto" w:fill="FFFFFF"/>
        </w:rPr>
        <w:t>A book about salmon migration, from the animated television series on the Learning Channel.</w:t>
      </w:r>
    </w:p>
    <w:p w14:paraId="0AF8F72D" w14:textId="0E879941" w:rsidR="00613D5F" w:rsidRPr="004600CF" w:rsidRDefault="00613D5F" w:rsidP="00613D5F">
      <w:pPr>
        <w:rPr>
          <w:rFonts w:ascii="Arial" w:hAnsi="Arial" w:cs="Arial"/>
          <w:color w:val="0F1111"/>
          <w:sz w:val="24"/>
          <w:szCs w:val="24"/>
          <w:shd w:val="clear" w:color="auto" w:fill="FFFFFF"/>
        </w:rPr>
      </w:pPr>
    </w:p>
    <w:p w14:paraId="030F177A" w14:textId="75045405" w:rsidR="00613D5F" w:rsidRPr="004600CF" w:rsidRDefault="00613D5F" w:rsidP="00613D5F">
      <w:pPr>
        <w:rPr>
          <w:rFonts w:ascii="Arial" w:hAnsi="Arial" w:cs="Arial"/>
          <w:color w:val="0F1111"/>
          <w:sz w:val="24"/>
          <w:szCs w:val="24"/>
          <w:shd w:val="clear" w:color="auto" w:fill="FFFFFF"/>
        </w:rPr>
      </w:pPr>
    </w:p>
    <w:p w14:paraId="42184692" w14:textId="38581818" w:rsidR="00613D5F" w:rsidRPr="004600CF" w:rsidRDefault="00613D5F" w:rsidP="00613D5F">
      <w:pPr>
        <w:rPr>
          <w:rFonts w:ascii="Arial" w:hAnsi="Arial" w:cs="Arial"/>
          <w:color w:val="0F1111"/>
          <w:sz w:val="24"/>
          <w:szCs w:val="24"/>
          <w:shd w:val="clear" w:color="auto" w:fill="FFFFFF"/>
        </w:rPr>
      </w:pPr>
    </w:p>
    <w:p w14:paraId="7C592781" w14:textId="2FBBD6EC" w:rsidR="00613D5F" w:rsidRPr="004600CF" w:rsidRDefault="00613D5F" w:rsidP="00613D5F">
      <w:pPr>
        <w:rPr>
          <w:rFonts w:ascii="Arial" w:hAnsi="Arial" w:cs="Arial"/>
          <w:color w:val="0F1111"/>
          <w:sz w:val="24"/>
          <w:szCs w:val="24"/>
          <w:shd w:val="clear" w:color="auto" w:fill="FFFFFF"/>
        </w:rPr>
      </w:pPr>
    </w:p>
    <w:p w14:paraId="5430D847" w14:textId="77777777" w:rsidR="004600CF" w:rsidRPr="004600CF" w:rsidRDefault="004600CF" w:rsidP="00613D5F">
      <w:pPr>
        <w:rPr>
          <w:rFonts w:ascii="Arial" w:hAnsi="Arial" w:cs="Arial"/>
          <w:color w:val="0F1111"/>
          <w:sz w:val="24"/>
          <w:szCs w:val="24"/>
          <w:shd w:val="clear" w:color="auto" w:fill="FFFFFF"/>
        </w:rPr>
      </w:pPr>
    </w:p>
    <w:p w14:paraId="42ABA9A1" w14:textId="77624EEF" w:rsidR="00613D5F" w:rsidRPr="00C806E2" w:rsidRDefault="00C806E2" w:rsidP="00C806E2">
      <w:pPr>
        <w:rPr>
          <w:rFonts w:ascii="Arial" w:hAnsi="Arial" w:cs="Arial"/>
          <w:color w:val="0F1111"/>
          <w:sz w:val="24"/>
          <w:szCs w:val="24"/>
          <w:shd w:val="clear" w:color="auto" w:fill="FFFFFF"/>
        </w:rPr>
      </w:pPr>
      <w:r w:rsidRPr="00C806E2">
        <w:rPr>
          <w:rFonts w:ascii="Arial" w:hAnsi="Arial" w:cs="Arial"/>
          <w:color w:val="0F1111"/>
          <w:sz w:val="24"/>
          <w:szCs w:val="24"/>
          <w:shd w:val="clear" w:color="auto" w:fill="FFFFFF"/>
        </w:rPr>
        <w:t xml:space="preserve">   </w:t>
      </w:r>
    </w:p>
    <w:p w14:paraId="31E8A543" w14:textId="77777777" w:rsidR="00C806E2" w:rsidRDefault="00C806E2" w:rsidP="00C806E2">
      <w:pPr>
        <w:ind w:left="1530"/>
        <w:rPr>
          <w:rFonts w:ascii="Arial" w:hAnsi="Arial" w:cs="Arial"/>
          <w:color w:val="0F1111"/>
          <w:sz w:val="24"/>
          <w:szCs w:val="24"/>
          <w:shd w:val="clear" w:color="auto" w:fill="FFFFFF"/>
        </w:rPr>
      </w:pPr>
    </w:p>
    <w:p w14:paraId="3128E3DC" w14:textId="77777777" w:rsidR="00C806E2" w:rsidRPr="00C806E2" w:rsidRDefault="00C806E2" w:rsidP="00C806E2">
      <w:pPr>
        <w:ind w:left="1350"/>
        <w:rPr>
          <w:rFonts w:ascii="Arial" w:hAnsi="Arial" w:cs="Arial"/>
          <w:color w:val="0F1111"/>
          <w:sz w:val="24"/>
          <w:szCs w:val="24"/>
          <w:shd w:val="clear" w:color="auto" w:fill="FFFFFF"/>
        </w:rPr>
      </w:pPr>
      <w:r w:rsidRPr="00C806E2">
        <w:rPr>
          <w:rFonts w:ascii="Arial" w:hAnsi="Arial" w:cs="Arial"/>
          <w:color w:val="0F1111"/>
          <w:sz w:val="24"/>
          <w:szCs w:val="24"/>
          <w:shd w:val="clear" w:color="auto" w:fill="FFFFFF"/>
        </w:rPr>
        <w:lastRenderedPageBreak/>
        <w:t xml:space="preserve">   7.Salmon Forest</w:t>
      </w:r>
    </w:p>
    <w:p w14:paraId="60CEC463" w14:textId="77777777" w:rsidR="00C806E2" w:rsidRDefault="00C806E2" w:rsidP="00C806E2">
      <w:pPr>
        <w:ind w:left="1530"/>
        <w:rPr>
          <w:rFonts w:ascii="Arial" w:hAnsi="Arial" w:cs="Arial"/>
          <w:color w:val="0F1111"/>
          <w:sz w:val="24"/>
          <w:szCs w:val="24"/>
          <w:shd w:val="clear" w:color="auto" w:fill="FFFFFF"/>
        </w:rPr>
      </w:pPr>
    </w:p>
    <w:p w14:paraId="4C03A2DB" w14:textId="4518BB1B" w:rsidR="00613D5F" w:rsidRPr="004600CF" w:rsidRDefault="00C806E2" w:rsidP="00C806E2">
      <w:pPr>
        <w:ind w:left="1530"/>
        <w:rPr>
          <w:rFonts w:ascii="Arial" w:hAnsi="Arial" w:cs="Arial"/>
          <w:color w:val="0F1111"/>
          <w:sz w:val="24"/>
          <w:szCs w:val="24"/>
          <w:shd w:val="clear" w:color="auto" w:fill="FFFFFF"/>
        </w:rPr>
      </w:pPr>
      <w:r w:rsidRPr="004600CF">
        <w:rPr>
          <w:noProof/>
          <w:shd w:val="clear" w:color="auto" w:fill="FFFFFF"/>
        </w:rPr>
        <w:drawing>
          <wp:anchor distT="0" distB="0" distL="114300" distR="114300" simplePos="0" relativeHeight="251664384" behindDoc="0" locked="0" layoutInCell="1" allowOverlap="1" wp14:anchorId="334B6710" wp14:editId="2C9202FD">
            <wp:simplePos x="0" y="0"/>
            <wp:positionH relativeFrom="column">
              <wp:posOffset>-759753</wp:posOffset>
            </wp:positionH>
            <wp:positionV relativeFrom="page">
              <wp:posOffset>921287</wp:posOffset>
            </wp:positionV>
            <wp:extent cx="1471295" cy="1631315"/>
            <wp:effectExtent l="0" t="0" r="0" b="6985"/>
            <wp:wrapNone/>
            <wp:docPr id="7" name="Picture 7"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71295" cy="1631315"/>
                    </a:xfrm>
                    <a:prstGeom prst="rect">
                      <a:avLst/>
                    </a:prstGeom>
                    <a:noFill/>
                  </pic:spPr>
                </pic:pic>
              </a:graphicData>
            </a:graphic>
          </wp:anchor>
        </w:drawing>
      </w:r>
      <w:r w:rsidR="00613D5F" w:rsidRPr="004600CF">
        <w:rPr>
          <w:rFonts w:ascii="Arial" w:hAnsi="Arial" w:cs="Arial"/>
          <w:color w:val="0F1111"/>
          <w:sz w:val="24"/>
          <w:szCs w:val="24"/>
          <w:shd w:val="clear" w:color="auto" w:fill="FFFFFF"/>
        </w:rPr>
        <w:t xml:space="preserve">One fall day, Kate goes with her father, a fish biologist, to the river where he works — a river in the Pacific rain forest — the “salmon forest,” as he calls it. Together they watch the sockeye salmon returning to the river to spawn, and witness a bear scooping up </w:t>
      </w:r>
      <w:proofErr w:type="gramStart"/>
      <w:r w:rsidR="00613D5F" w:rsidRPr="004600CF">
        <w:rPr>
          <w:rFonts w:ascii="Arial" w:hAnsi="Arial" w:cs="Arial"/>
          <w:color w:val="0F1111"/>
          <w:sz w:val="24"/>
          <w:szCs w:val="24"/>
          <w:shd w:val="clear" w:color="auto" w:fill="FFFFFF"/>
        </w:rPr>
        <w:t>a</w:t>
      </w:r>
      <w:proofErr w:type="gramEnd"/>
      <w:r w:rsidR="00613D5F" w:rsidRPr="004600CF">
        <w:rPr>
          <w:rFonts w:ascii="Arial" w:hAnsi="Arial" w:cs="Arial"/>
          <w:color w:val="0F1111"/>
          <w:sz w:val="24"/>
          <w:szCs w:val="24"/>
          <w:shd w:val="clear" w:color="auto" w:fill="FFFFFF"/>
        </w:rPr>
        <w:t xml:space="preserve"> salmon.</w:t>
      </w:r>
      <w:r w:rsidRPr="00C806E2">
        <w:rPr>
          <w:noProof/>
          <w:shd w:val="clear" w:color="auto" w:fill="FFFFFF"/>
        </w:rPr>
        <w:t xml:space="preserve"> </w:t>
      </w:r>
      <w:r w:rsidR="00613D5F" w:rsidRPr="004600CF">
        <w:rPr>
          <w:rFonts w:ascii="Arial" w:hAnsi="Arial" w:cs="Arial"/>
          <w:color w:val="0F1111"/>
          <w:sz w:val="24"/>
          <w:szCs w:val="24"/>
          <w:shd w:val="clear" w:color="auto" w:fill="FFFFFF"/>
        </w:rPr>
        <w:t xml:space="preserve"> Next, Kate and her dad run into a Native boy named Brett and his family fishing at a pool in the river. From her adventures, Kate discovers how the </w:t>
      </w:r>
      <w:proofErr w:type="gramStart"/>
      <w:r w:rsidR="00613D5F" w:rsidRPr="004600CF">
        <w:rPr>
          <w:rFonts w:ascii="Arial" w:hAnsi="Arial" w:cs="Arial"/>
          <w:color w:val="0F1111"/>
          <w:sz w:val="24"/>
          <w:szCs w:val="24"/>
          <w:shd w:val="clear" w:color="auto" w:fill="FFFFFF"/>
        </w:rPr>
        <w:t>forest</w:t>
      </w:r>
      <w:proofErr w:type="gramEnd"/>
      <w:r w:rsidR="00613D5F" w:rsidRPr="004600CF">
        <w:rPr>
          <w:rFonts w:ascii="Arial" w:hAnsi="Arial" w:cs="Arial"/>
          <w:color w:val="0F1111"/>
          <w:sz w:val="24"/>
          <w:szCs w:val="24"/>
          <w:shd w:val="clear" w:color="auto" w:fill="FFFFFF"/>
        </w:rPr>
        <w:t xml:space="preserve"> and the salmon need each other and why the forest is called the salmon forest. David Suzuki and Sarah Ellis’s charming and informative text and Sheena Lott’s watercolors magically evoke the spirit and mystery of the West Coast rain forest.</w:t>
      </w:r>
    </w:p>
    <w:p w14:paraId="41222C61" w14:textId="70E5ECA3" w:rsidR="00613D5F" w:rsidRPr="004600CF" w:rsidRDefault="00613D5F" w:rsidP="00613D5F">
      <w:pPr>
        <w:rPr>
          <w:rFonts w:ascii="Arial" w:hAnsi="Arial" w:cs="Arial"/>
          <w:color w:val="0F1111"/>
          <w:sz w:val="24"/>
          <w:szCs w:val="24"/>
          <w:shd w:val="clear" w:color="auto" w:fill="FFFFFF"/>
        </w:rPr>
      </w:pPr>
    </w:p>
    <w:p w14:paraId="6F6E575A" w14:textId="77777777" w:rsidR="004600CF" w:rsidRPr="004600CF" w:rsidRDefault="004600CF" w:rsidP="00613D5F">
      <w:pPr>
        <w:rPr>
          <w:rFonts w:ascii="Arial" w:hAnsi="Arial" w:cs="Arial"/>
          <w:color w:val="0F1111"/>
          <w:sz w:val="24"/>
          <w:szCs w:val="24"/>
          <w:shd w:val="clear" w:color="auto" w:fill="FFFFFF"/>
        </w:rPr>
      </w:pPr>
    </w:p>
    <w:p w14:paraId="374D30B5" w14:textId="27524ED8" w:rsidR="00613D5F" w:rsidRPr="004600CF" w:rsidRDefault="00613D5F" w:rsidP="00613D5F">
      <w:pPr>
        <w:rPr>
          <w:rFonts w:ascii="Arial" w:hAnsi="Arial" w:cs="Arial"/>
          <w:color w:val="0F1111"/>
          <w:sz w:val="24"/>
          <w:szCs w:val="24"/>
          <w:shd w:val="clear" w:color="auto" w:fill="FFFFFF"/>
        </w:rPr>
      </w:pPr>
    </w:p>
    <w:p w14:paraId="1BA78C10" w14:textId="101B03DB" w:rsidR="00613D5F" w:rsidRPr="004600CF" w:rsidRDefault="00613D5F" w:rsidP="00613D5F">
      <w:pPr>
        <w:pStyle w:val="ListParagraph"/>
        <w:numPr>
          <w:ilvl w:val="0"/>
          <w:numId w:val="1"/>
        </w:numPr>
        <w:rPr>
          <w:rFonts w:ascii="Arial" w:hAnsi="Arial" w:cs="Arial"/>
          <w:color w:val="0F1111"/>
          <w:sz w:val="24"/>
          <w:szCs w:val="24"/>
          <w:shd w:val="clear" w:color="auto" w:fill="FFFFFF"/>
        </w:rPr>
      </w:pPr>
      <w:r w:rsidRPr="004600CF">
        <w:rPr>
          <w:rFonts w:ascii="Arial" w:hAnsi="Arial" w:cs="Arial"/>
          <w:color w:val="0F1111"/>
          <w:sz w:val="24"/>
          <w:szCs w:val="24"/>
          <w:shd w:val="clear" w:color="auto" w:fill="FFFFFF"/>
        </w:rPr>
        <w:t>Salmon Boy</w:t>
      </w:r>
    </w:p>
    <w:p w14:paraId="776F93B7" w14:textId="14C62983" w:rsidR="00613D5F" w:rsidRPr="004600CF" w:rsidRDefault="00613D5F" w:rsidP="00613D5F">
      <w:pPr>
        <w:rPr>
          <w:rFonts w:ascii="Arial" w:hAnsi="Arial" w:cs="Arial"/>
          <w:color w:val="0F1111"/>
          <w:sz w:val="24"/>
          <w:szCs w:val="24"/>
          <w:shd w:val="clear" w:color="auto" w:fill="FFFFFF"/>
        </w:rPr>
      </w:pPr>
      <w:r w:rsidRPr="004600CF">
        <w:rPr>
          <w:rFonts w:ascii="Arial" w:hAnsi="Arial" w:cs="Arial"/>
          <w:noProof/>
          <w:color w:val="0F1111"/>
          <w:sz w:val="24"/>
          <w:szCs w:val="24"/>
          <w:shd w:val="clear" w:color="auto" w:fill="FFFFFF"/>
        </w:rPr>
        <w:drawing>
          <wp:anchor distT="0" distB="0" distL="114300" distR="114300" simplePos="0" relativeHeight="251665408" behindDoc="0" locked="0" layoutInCell="1" allowOverlap="1" wp14:anchorId="361C4A8D" wp14:editId="6CAEBEE0">
            <wp:simplePos x="0" y="0"/>
            <wp:positionH relativeFrom="column">
              <wp:posOffset>0</wp:posOffset>
            </wp:positionH>
            <wp:positionV relativeFrom="paragraph">
              <wp:posOffset>-2003</wp:posOffset>
            </wp:positionV>
            <wp:extent cx="1344682" cy="1624012"/>
            <wp:effectExtent l="0" t="0" r="8255"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44682" cy="1624012"/>
                    </a:xfrm>
                    <a:prstGeom prst="rect">
                      <a:avLst/>
                    </a:prstGeom>
                    <a:noFill/>
                  </pic:spPr>
                </pic:pic>
              </a:graphicData>
            </a:graphic>
          </wp:anchor>
        </w:drawing>
      </w:r>
    </w:p>
    <w:p w14:paraId="0E2533BD" w14:textId="77777777" w:rsidR="00613D5F" w:rsidRPr="00613D5F" w:rsidRDefault="00613D5F" w:rsidP="00613D5F">
      <w:pPr>
        <w:shd w:val="clear" w:color="auto" w:fill="FFFFFF"/>
        <w:spacing w:after="0" w:line="240" w:lineRule="auto"/>
        <w:rPr>
          <w:rFonts w:ascii="Arial" w:eastAsia="Times New Roman" w:hAnsi="Arial" w:cs="Arial"/>
          <w:color w:val="0F1111"/>
          <w:sz w:val="24"/>
          <w:szCs w:val="24"/>
        </w:rPr>
      </w:pPr>
      <w:r w:rsidRPr="00613D5F">
        <w:rPr>
          <w:rFonts w:ascii="Arial" w:eastAsia="Times New Roman" w:hAnsi="Arial" w:cs="Arial"/>
          <w:color w:val="0F1111"/>
          <w:sz w:val="24"/>
          <w:szCs w:val="24"/>
        </w:rPr>
        <w:t>Simple and compelling First Nations drawings illustrate this dynamic story that teaches respect for the environment and describes the life cycle of the salmon.</w:t>
      </w:r>
    </w:p>
    <w:p w14:paraId="6B16F1F8" w14:textId="713C84D5" w:rsidR="00613D5F" w:rsidRDefault="00613D5F" w:rsidP="004600CF">
      <w:pPr>
        <w:ind w:firstLine="720"/>
        <w:rPr>
          <w:rFonts w:ascii="Arial" w:hAnsi="Arial" w:cs="Arial"/>
          <w:color w:val="0F1111"/>
          <w:sz w:val="24"/>
          <w:szCs w:val="24"/>
          <w:shd w:val="clear" w:color="auto" w:fill="FFFFFF"/>
        </w:rPr>
      </w:pPr>
    </w:p>
    <w:p w14:paraId="39C0C355" w14:textId="77777777" w:rsidR="004600CF" w:rsidRPr="004600CF" w:rsidRDefault="004600CF" w:rsidP="004600CF">
      <w:pPr>
        <w:ind w:firstLine="720"/>
        <w:rPr>
          <w:rFonts w:ascii="Arial" w:hAnsi="Arial" w:cs="Arial"/>
          <w:color w:val="0F1111"/>
          <w:sz w:val="24"/>
          <w:szCs w:val="24"/>
          <w:shd w:val="clear" w:color="auto" w:fill="FFFFFF"/>
        </w:rPr>
      </w:pPr>
    </w:p>
    <w:p w14:paraId="0BB800D4" w14:textId="77777777" w:rsidR="00C806E2" w:rsidRPr="00C806E2" w:rsidRDefault="00C806E2" w:rsidP="00C806E2">
      <w:pPr>
        <w:pStyle w:val="ListParagraph"/>
        <w:rPr>
          <w:rFonts w:ascii="Arial" w:hAnsi="Arial" w:cs="Arial"/>
          <w:color w:val="0F1111"/>
          <w:sz w:val="24"/>
          <w:szCs w:val="24"/>
          <w:shd w:val="clear" w:color="auto" w:fill="FFFFFF"/>
        </w:rPr>
      </w:pPr>
    </w:p>
    <w:p w14:paraId="5F0FD01C" w14:textId="77777777" w:rsidR="00C806E2" w:rsidRDefault="00C806E2" w:rsidP="00C806E2">
      <w:pPr>
        <w:ind w:left="360"/>
        <w:rPr>
          <w:rFonts w:ascii="Arial" w:hAnsi="Arial" w:cs="Arial"/>
          <w:color w:val="0F1111"/>
          <w:sz w:val="24"/>
          <w:szCs w:val="24"/>
          <w:shd w:val="clear" w:color="auto" w:fill="FFFFFF"/>
        </w:rPr>
      </w:pPr>
    </w:p>
    <w:p w14:paraId="3F16B778" w14:textId="7CAFBE79" w:rsidR="00613D5F" w:rsidRPr="00C806E2" w:rsidRDefault="00C806E2" w:rsidP="00C806E2">
      <w:pPr>
        <w:ind w:left="360"/>
        <w:rPr>
          <w:rFonts w:ascii="Arial" w:hAnsi="Arial" w:cs="Arial"/>
          <w:color w:val="0F1111"/>
          <w:sz w:val="24"/>
          <w:szCs w:val="24"/>
          <w:shd w:val="clear" w:color="auto" w:fill="FFFFFF"/>
        </w:rPr>
      </w:pPr>
      <w:r>
        <w:rPr>
          <w:rFonts w:ascii="Arial" w:hAnsi="Arial" w:cs="Arial"/>
          <w:color w:val="0F1111"/>
          <w:sz w:val="24"/>
          <w:szCs w:val="24"/>
          <w:shd w:val="clear" w:color="auto" w:fill="FFFFFF"/>
        </w:rPr>
        <w:t>8.</w:t>
      </w:r>
      <w:r w:rsidR="00A454CC" w:rsidRPr="00C806E2">
        <w:rPr>
          <w:rFonts w:ascii="Arial" w:hAnsi="Arial" w:cs="Arial"/>
          <w:color w:val="0F1111"/>
          <w:sz w:val="24"/>
          <w:szCs w:val="24"/>
          <w:shd w:val="clear" w:color="auto" w:fill="FFFFFF"/>
        </w:rPr>
        <w:t>The Bizarre Life Cycle of a Salmon</w:t>
      </w:r>
    </w:p>
    <w:p w14:paraId="520E5C00" w14:textId="6822AB0C" w:rsidR="00A454CC" w:rsidRPr="004600CF" w:rsidRDefault="00A454CC" w:rsidP="00A454CC">
      <w:pPr>
        <w:rPr>
          <w:rFonts w:ascii="Arial" w:hAnsi="Arial" w:cs="Arial"/>
          <w:color w:val="0F1111"/>
          <w:sz w:val="24"/>
          <w:szCs w:val="24"/>
          <w:shd w:val="clear" w:color="auto" w:fill="FFFFFF"/>
        </w:rPr>
      </w:pPr>
      <w:r w:rsidRPr="004600CF">
        <w:rPr>
          <w:rFonts w:ascii="Arial" w:hAnsi="Arial" w:cs="Arial"/>
          <w:noProof/>
          <w:color w:val="0F1111"/>
          <w:sz w:val="24"/>
          <w:szCs w:val="24"/>
          <w:shd w:val="clear" w:color="auto" w:fill="FFFFFF"/>
        </w:rPr>
        <w:drawing>
          <wp:anchor distT="0" distB="0" distL="114300" distR="114300" simplePos="0" relativeHeight="251666432" behindDoc="0" locked="0" layoutInCell="1" allowOverlap="1" wp14:anchorId="72C36D46" wp14:editId="41308DFD">
            <wp:simplePos x="0" y="0"/>
            <wp:positionH relativeFrom="column">
              <wp:posOffset>0</wp:posOffset>
            </wp:positionH>
            <wp:positionV relativeFrom="page">
              <wp:posOffset>6921305</wp:posOffset>
            </wp:positionV>
            <wp:extent cx="1925955" cy="1957070"/>
            <wp:effectExtent l="0" t="0" r="0" b="508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25955" cy="1957070"/>
                    </a:xfrm>
                    <a:prstGeom prst="rect">
                      <a:avLst/>
                    </a:prstGeom>
                    <a:noFill/>
                  </pic:spPr>
                </pic:pic>
              </a:graphicData>
            </a:graphic>
          </wp:anchor>
        </w:drawing>
      </w:r>
    </w:p>
    <w:p w14:paraId="1508D696" w14:textId="166E27A3" w:rsidR="00A454CC" w:rsidRPr="004600CF" w:rsidRDefault="00A454CC" w:rsidP="00A454CC">
      <w:pPr>
        <w:rPr>
          <w:rFonts w:ascii="Arial" w:hAnsi="Arial" w:cs="Arial"/>
          <w:color w:val="0F1111"/>
          <w:sz w:val="24"/>
          <w:szCs w:val="24"/>
          <w:shd w:val="clear" w:color="auto" w:fill="FFFFFF"/>
        </w:rPr>
      </w:pPr>
      <w:r w:rsidRPr="004600CF">
        <w:rPr>
          <w:rFonts w:ascii="Arial" w:hAnsi="Arial" w:cs="Arial"/>
          <w:color w:val="0F1111"/>
          <w:sz w:val="24"/>
          <w:szCs w:val="24"/>
          <w:shd w:val="clear" w:color="auto" w:fill="FFFFFF"/>
        </w:rPr>
        <w:t>Only about 10 percent of salmon offspring live to the second stage of the fish's life cycle. Even stranger, they sometimes develop a hump or large teeth before reproducing. Readers learn these bizarre facts and more with colorful photographs and fact boxes detailing other weird salmon information. Written in age-appropriate language, the engaging text introduces readers to important science concepts and includes graphic organizers to aid understanding.</w:t>
      </w:r>
    </w:p>
    <w:p w14:paraId="2DA1510F" w14:textId="77777777" w:rsidR="004600CF" w:rsidRPr="004600CF" w:rsidRDefault="004600CF" w:rsidP="00A454CC">
      <w:pPr>
        <w:rPr>
          <w:rFonts w:ascii="Arial" w:hAnsi="Arial" w:cs="Arial"/>
          <w:color w:val="0F1111"/>
          <w:sz w:val="24"/>
          <w:szCs w:val="24"/>
          <w:shd w:val="clear" w:color="auto" w:fill="FFFFFF"/>
        </w:rPr>
      </w:pPr>
    </w:p>
    <w:p w14:paraId="0F1CFB8D" w14:textId="65EB0160" w:rsidR="00A454CC" w:rsidRPr="004600CF" w:rsidRDefault="00A454CC" w:rsidP="00A454CC">
      <w:pPr>
        <w:rPr>
          <w:rFonts w:ascii="Arial" w:hAnsi="Arial" w:cs="Arial"/>
          <w:color w:val="0F1111"/>
          <w:sz w:val="24"/>
          <w:szCs w:val="24"/>
          <w:shd w:val="clear" w:color="auto" w:fill="FFFFFF"/>
        </w:rPr>
      </w:pPr>
    </w:p>
    <w:p w14:paraId="03A09FB6" w14:textId="600BBF03" w:rsidR="00A454CC" w:rsidRPr="004600CF" w:rsidRDefault="00A513A0" w:rsidP="004600CF">
      <w:pPr>
        <w:pStyle w:val="ListParagraph"/>
        <w:numPr>
          <w:ilvl w:val="0"/>
          <w:numId w:val="1"/>
        </w:numPr>
        <w:rPr>
          <w:rFonts w:ascii="Arial" w:hAnsi="Arial" w:cs="Arial"/>
          <w:color w:val="0F1111"/>
          <w:sz w:val="24"/>
          <w:szCs w:val="24"/>
          <w:shd w:val="clear" w:color="auto" w:fill="FFFFFF"/>
        </w:rPr>
      </w:pPr>
      <w:r w:rsidRPr="004600CF">
        <w:rPr>
          <w:rFonts w:ascii="Arial" w:hAnsi="Arial" w:cs="Arial"/>
          <w:noProof/>
          <w:sz w:val="24"/>
          <w:szCs w:val="24"/>
        </w:rPr>
        <w:drawing>
          <wp:anchor distT="0" distB="0" distL="114300" distR="114300" simplePos="0" relativeHeight="251667456" behindDoc="0" locked="0" layoutInCell="1" allowOverlap="1" wp14:anchorId="28110C64" wp14:editId="7FC92E27">
            <wp:simplePos x="0" y="0"/>
            <wp:positionH relativeFrom="column">
              <wp:posOffset>-558165</wp:posOffset>
            </wp:positionH>
            <wp:positionV relativeFrom="page">
              <wp:posOffset>1849560</wp:posOffset>
            </wp:positionV>
            <wp:extent cx="2509520" cy="2153285"/>
            <wp:effectExtent l="0" t="0" r="5080" b="0"/>
            <wp:wrapSquare wrapText="bothSides"/>
            <wp:docPr id="10" name="Picture 10"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ext&#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09520" cy="2153285"/>
                    </a:xfrm>
                    <a:prstGeom prst="rect">
                      <a:avLst/>
                    </a:prstGeom>
                    <a:noFill/>
                    <a:ln>
                      <a:noFill/>
                    </a:ln>
                  </pic:spPr>
                </pic:pic>
              </a:graphicData>
            </a:graphic>
          </wp:anchor>
        </w:drawing>
      </w:r>
      <w:r w:rsidR="00A454CC" w:rsidRPr="004600CF">
        <w:rPr>
          <w:rFonts w:ascii="Arial" w:hAnsi="Arial" w:cs="Arial"/>
          <w:color w:val="0F1111"/>
          <w:sz w:val="24"/>
          <w:szCs w:val="24"/>
          <w:shd w:val="clear" w:color="auto" w:fill="FFFFFF"/>
        </w:rPr>
        <w:t>Salmon Stream</w:t>
      </w:r>
    </w:p>
    <w:p w14:paraId="3D09D5A6" w14:textId="4F8FF08A" w:rsidR="00A454CC" w:rsidRPr="004600CF" w:rsidRDefault="00A454CC" w:rsidP="00A454CC">
      <w:pPr>
        <w:rPr>
          <w:rFonts w:ascii="Arial" w:hAnsi="Arial" w:cs="Arial"/>
          <w:color w:val="0F1111"/>
          <w:sz w:val="24"/>
          <w:szCs w:val="24"/>
          <w:shd w:val="clear" w:color="auto" w:fill="FFFFFF"/>
        </w:rPr>
      </w:pPr>
    </w:p>
    <w:p w14:paraId="3014796C" w14:textId="3E94906C" w:rsidR="00A454CC" w:rsidRPr="004600CF" w:rsidRDefault="00A454CC" w:rsidP="00A454CC">
      <w:pPr>
        <w:rPr>
          <w:rFonts w:ascii="Arial" w:hAnsi="Arial" w:cs="Arial"/>
          <w:color w:val="0F1111"/>
          <w:sz w:val="24"/>
          <w:szCs w:val="24"/>
          <w:shd w:val="clear" w:color="auto" w:fill="FFFFFF"/>
        </w:rPr>
      </w:pPr>
      <w:bookmarkStart w:id="0" w:name="_Hlk95922898"/>
      <w:r w:rsidRPr="004600CF">
        <w:rPr>
          <w:rFonts w:ascii="Arial" w:hAnsi="Arial" w:cs="Arial"/>
          <w:color w:val="0F1111"/>
          <w:sz w:val="24"/>
          <w:szCs w:val="24"/>
          <w:shd w:val="clear" w:color="auto" w:fill="FFFFFF"/>
        </w:rPr>
        <w:t>Fast-paced prose and brilliant illustrations follow the salmon from their form as eggs in a stream to the wide ocean, eventually making a hazardous journey home to their stream of origin. Carol Reed-Jones uses cumulative verse, a literary technique that is not only enjoyable but suggests how interconnected salmon are with their habitat. At the back is a section on salmon facts and what makes a good habitat for them, teaching the basics of ecology and why clea</w:t>
      </w:r>
      <w:r w:rsidR="00DD2721">
        <w:rPr>
          <w:rFonts w:ascii="Arial" w:hAnsi="Arial" w:cs="Arial"/>
          <w:color w:val="0F1111"/>
          <w:sz w:val="24"/>
          <w:szCs w:val="24"/>
          <w:shd w:val="clear" w:color="auto" w:fill="FFFFFF"/>
        </w:rPr>
        <w:t>n</w:t>
      </w:r>
      <w:r w:rsidR="00A513A0">
        <w:rPr>
          <w:rFonts w:ascii="Arial" w:hAnsi="Arial" w:cs="Arial"/>
          <w:color w:val="0F1111"/>
          <w:sz w:val="24"/>
          <w:szCs w:val="24"/>
          <w:shd w:val="clear" w:color="auto" w:fill="FFFFFF"/>
        </w:rPr>
        <w:t xml:space="preserve"> </w:t>
      </w:r>
      <w:r w:rsidRPr="004600CF">
        <w:rPr>
          <w:rFonts w:ascii="Arial" w:hAnsi="Arial" w:cs="Arial"/>
          <w:color w:val="0F1111"/>
          <w:sz w:val="24"/>
          <w:szCs w:val="24"/>
          <w:shd w:val="clear" w:color="auto" w:fill="FFFFFF"/>
        </w:rPr>
        <w:t>streams and waters are so important.</w:t>
      </w:r>
    </w:p>
    <w:bookmarkEnd w:id="0"/>
    <w:p w14:paraId="7862B4EF" w14:textId="7DC42669" w:rsidR="00A454CC" w:rsidRPr="004600CF" w:rsidRDefault="00A454CC" w:rsidP="00A454CC">
      <w:pPr>
        <w:rPr>
          <w:rFonts w:ascii="Arial" w:hAnsi="Arial" w:cs="Arial"/>
          <w:color w:val="0F1111"/>
          <w:sz w:val="24"/>
          <w:szCs w:val="24"/>
          <w:shd w:val="clear" w:color="auto" w:fill="FFFFFF"/>
        </w:rPr>
      </w:pPr>
    </w:p>
    <w:p w14:paraId="6902986E" w14:textId="239EB1C5" w:rsidR="00A454CC" w:rsidRPr="004600CF" w:rsidRDefault="00A454CC" w:rsidP="00A454CC">
      <w:pPr>
        <w:rPr>
          <w:rFonts w:ascii="Arial" w:hAnsi="Arial" w:cs="Arial"/>
          <w:color w:val="0F1111"/>
          <w:sz w:val="24"/>
          <w:szCs w:val="24"/>
          <w:shd w:val="clear" w:color="auto" w:fill="FFFFFF"/>
        </w:rPr>
      </w:pPr>
    </w:p>
    <w:p w14:paraId="1A168512" w14:textId="6CFBC759" w:rsidR="00A454CC" w:rsidRPr="004600CF" w:rsidRDefault="00A454CC" w:rsidP="00A454CC">
      <w:pPr>
        <w:rPr>
          <w:rFonts w:ascii="Arial" w:hAnsi="Arial" w:cs="Arial"/>
          <w:color w:val="0F1111"/>
          <w:sz w:val="24"/>
          <w:szCs w:val="24"/>
          <w:shd w:val="clear" w:color="auto" w:fill="FFFFFF"/>
        </w:rPr>
      </w:pPr>
    </w:p>
    <w:p w14:paraId="6E97C0B0" w14:textId="2A89AF1A" w:rsidR="00A454CC" w:rsidRPr="004600CF" w:rsidRDefault="00A454CC" w:rsidP="00A454CC">
      <w:pPr>
        <w:pStyle w:val="ListParagraph"/>
        <w:numPr>
          <w:ilvl w:val="0"/>
          <w:numId w:val="1"/>
        </w:numPr>
        <w:rPr>
          <w:rFonts w:ascii="Arial" w:hAnsi="Arial" w:cs="Arial"/>
          <w:color w:val="0F1111"/>
          <w:sz w:val="24"/>
          <w:szCs w:val="24"/>
          <w:shd w:val="clear" w:color="auto" w:fill="FFFFFF"/>
        </w:rPr>
      </w:pPr>
      <w:r w:rsidRPr="004600CF">
        <w:rPr>
          <w:rFonts w:ascii="Arial" w:hAnsi="Arial" w:cs="Arial"/>
          <w:color w:val="0F1111"/>
          <w:sz w:val="24"/>
          <w:szCs w:val="24"/>
          <w:shd w:val="clear" w:color="auto" w:fill="FFFFFF"/>
        </w:rPr>
        <w:t>A Salmon for Simon</w:t>
      </w:r>
    </w:p>
    <w:p w14:paraId="7F0F4BE9" w14:textId="1135C1D8" w:rsidR="00A454CC" w:rsidRPr="004600CF" w:rsidRDefault="00A454CC" w:rsidP="00A454CC">
      <w:pPr>
        <w:rPr>
          <w:rFonts w:ascii="Arial" w:hAnsi="Arial" w:cs="Arial"/>
          <w:color w:val="0F1111"/>
          <w:sz w:val="24"/>
          <w:szCs w:val="24"/>
          <w:shd w:val="clear" w:color="auto" w:fill="FFFFFF"/>
        </w:rPr>
      </w:pPr>
      <w:r w:rsidRPr="004600CF">
        <w:rPr>
          <w:rFonts w:ascii="Arial" w:hAnsi="Arial" w:cs="Arial"/>
          <w:noProof/>
          <w:color w:val="0F1111"/>
          <w:sz w:val="24"/>
          <w:szCs w:val="24"/>
          <w:shd w:val="clear" w:color="auto" w:fill="FFFFFF"/>
        </w:rPr>
        <w:drawing>
          <wp:anchor distT="0" distB="0" distL="114300" distR="114300" simplePos="0" relativeHeight="251668480" behindDoc="0" locked="0" layoutInCell="1" allowOverlap="1" wp14:anchorId="7986E488" wp14:editId="3D1AB3BB">
            <wp:simplePos x="0" y="0"/>
            <wp:positionH relativeFrom="column">
              <wp:posOffset>0</wp:posOffset>
            </wp:positionH>
            <wp:positionV relativeFrom="paragraph">
              <wp:posOffset>147</wp:posOffset>
            </wp:positionV>
            <wp:extent cx="1951863" cy="2238375"/>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51863" cy="2238375"/>
                    </a:xfrm>
                    <a:prstGeom prst="rect">
                      <a:avLst/>
                    </a:prstGeom>
                    <a:noFill/>
                  </pic:spPr>
                </pic:pic>
              </a:graphicData>
            </a:graphic>
          </wp:anchor>
        </w:drawing>
      </w:r>
    </w:p>
    <w:p w14:paraId="565A3B62" w14:textId="11A1EA1F" w:rsidR="00A454CC" w:rsidRPr="004600CF" w:rsidRDefault="00A454CC" w:rsidP="00A454CC">
      <w:pPr>
        <w:rPr>
          <w:rFonts w:ascii="Arial" w:hAnsi="Arial" w:cs="Arial"/>
          <w:color w:val="0F1111"/>
          <w:sz w:val="24"/>
          <w:szCs w:val="24"/>
          <w:shd w:val="clear" w:color="auto" w:fill="FFFFFF"/>
        </w:rPr>
      </w:pPr>
      <w:bookmarkStart w:id="1" w:name="_Hlk95922919"/>
      <w:r w:rsidRPr="004600CF">
        <w:rPr>
          <w:rFonts w:ascii="Arial" w:hAnsi="Arial" w:cs="Arial"/>
          <w:color w:val="0F1111"/>
          <w:sz w:val="24"/>
          <w:szCs w:val="24"/>
          <w:shd w:val="clear" w:color="auto" w:fill="FFFFFF"/>
        </w:rPr>
        <w:t xml:space="preserve">Simon, a Native American boy, has been trying all summer to catch </w:t>
      </w:r>
      <w:proofErr w:type="gramStart"/>
      <w:r w:rsidRPr="004600CF">
        <w:rPr>
          <w:rFonts w:ascii="Arial" w:hAnsi="Arial" w:cs="Arial"/>
          <w:color w:val="0F1111"/>
          <w:sz w:val="24"/>
          <w:szCs w:val="24"/>
          <w:shd w:val="clear" w:color="auto" w:fill="FFFFFF"/>
        </w:rPr>
        <w:t>a</w:t>
      </w:r>
      <w:proofErr w:type="gramEnd"/>
      <w:r w:rsidRPr="004600CF">
        <w:rPr>
          <w:rFonts w:ascii="Arial" w:hAnsi="Arial" w:cs="Arial"/>
          <w:color w:val="0F1111"/>
          <w:sz w:val="24"/>
          <w:szCs w:val="24"/>
          <w:shd w:val="clear" w:color="auto" w:fill="FFFFFF"/>
        </w:rPr>
        <w:t xml:space="preserve"> salmon. But when he gets his chance, Simon no longer wants to keep it--it's too strong and beautiful! Full color.</w:t>
      </w:r>
    </w:p>
    <w:bookmarkEnd w:id="1"/>
    <w:p w14:paraId="4F4AC3D7" w14:textId="77777777" w:rsidR="00613D5F" w:rsidRPr="004600CF" w:rsidRDefault="00613D5F" w:rsidP="00613D5F">
      <w:pPr>
        <w:rPr>
          <w:rFonts w:ascii="Arial" w:hAnsi="Arial" w:cs="Arial"/>
          <w:color w:val="0F1111"/>
          <w:sz w:val="24"/>
          <w:szCs w:val="24"/>
          <w:shd w:val="clear" w:color="auto" w:fill="FFFFFF"/>
        </w:rPr>
      </w:pPr>
    </w:p>
    <w:p w14:paraId="254E572A" w14:textId="77777777" w:rsidR="004F4AF4" w:rsidRPr="004600CF" w:rsidRDefault="004F4AF4" w:rsidP="004F4AF4">
      <w:pPr>
        <w:rPr>
          <w:rFonts w:ascii="Arial" w:hAnsi="Arial" w:cs="Arial"/>
          <w:sz w:val="24"/>
          <w:szCs w:val="24"/>
        </w:rPr>
      </w:pPr>
    </w:p>
    <w:sectPr w:rsidR="004F4AF4" w:rsidRPr="004600C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719F3E" w14:textId="77777777" w:rsidR="009E38E1" w:rsidRDefault="009E38E1" w:rsidP="00DE2FAC">
      <w:pPr>
        <w:spacing w:after="0" w:line="240" w:lineRule="auto"/>
      </w:pPr>
      <w:r>
        <w:separator/>
      </w:r>
    </w:p>
  </w:endnote>
  <w:endnote w:type="continuationSeparator" w:id="0">
    <w:p w14:paraId="1E74AEB7" w14:textId="77777777" w:rsidR="009E38E1" w:rsidRDefault="009E38E1" w:rsidP="00DE2F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9313E" w14:textId="77777777" w:rsidR="009E38E1" w:rsidRDefault="009E38E1" w:rsidP="00DE2FAC">
      <w:pPr>
        <w:spacing w:after="0" w:line="240" w:lineRule="auto"/>
      </w:pPr>
      <w:r>
        <w:separator/>
      </w:r>
    </w:p>
  </w:footnote>
  <w:footnote w:type="continuationSeparator" w:id="0">
    <w:p w14:paraId="5FE11FC9" w14:textId="77777777" w:rsidR="009E38E1" w:rsidRDefault="009E38E1" w:rsidP="00DE2F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720EBA"/>
    <w:multiLevelType w:val="hybridMultilevel"/>
    <w:tmpl w:val="B4C2F4E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0FC8"/>
    <w:rsid w:val="002407FE"/>
    <w:rsid w:val="002E4B93"/>
    <w:rsid w:val="00352547"/>
    <w:rsid w:val="004600CF"/>
    <w:rsid w:val="004F4AF4"/>
    <w:rsid w:val="00613D5F"/>
    <w:rsid w:val="007E0FC8"/>
    <w:rsid w:val="009E38E1"/>
    <w:rsid w:val="00A454CC"/>
    <w:rsid w:val="00A513A0"/>
    <w:rsid w:val="00B463E4"/>
    <w:rsid w:val="00C53ED1"/>
    <w:rsid w:val="00C806E2"/>
    <w:rsid w:val="00D40C88"/>
    <w:rsid w:val="00DD2721"/>
    <w:rsid w:val="00DE2F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60695"/>
  <w15:chartTrackingRefBased/>
  <w15:docId w15:val="{7362856A-92C7-4FDA-8942-76E4CA3CB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E0FC8"/>
    <w:rPr>
      <w:color w:val="0563C1" w:themeColor="hyperlink"/>
      <w:u w:val="single"/>
    </w:rPr>
  </w:style>
  <w:style w:type="character" w:styleId="UnresolvedMention">
    <w:name w:val="Unresolved Mention"/>
    <w:basedOn w:val="DefaultParagraphFont"/>
    <w:uiPriority w:val="99"/>
    <w:semiHidden/>
    <w:unhideWhenUsed/>
    <w:rsid w:val="007E0FC8"/>
    <w:rPr>
      <w:color w:val="605E5C"/>
      <w:shd w:val="clear" w:color="auto" w:fill="E1DFDD"/>
    </w:rPr>
  </w:style>
  <w:style w:type="paragraph" w:styleId="ListParagraph">
    <w:name w:val="List Paragraph"/>
    <w:basedOn w:val="Normal"/>
    <w:uiPriority w:val="34"/>
    <w:qFormat/>
    <w:rsid w:val="00D40C88"/>
    <w:pPr>
      <w:ind w:left="720"/>
      <w:contextualSpacing/>
    </w:pPr>
  </w:style>
  <w:style w:type="paragraph" w:styleId="Header">
    <w:name w:val="header"/>
    <w:basedOn w:val="Normal"/>
    <w:link w:val="HeaderChar"/>
    <w:uiPriority w:val="99"/>
    <w:unhideWhenUsed/>
    <w:rsid w:val="00DE2F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2FAC"/>
  </w:style>
  <w:style w:type="paragraph" w:styleId="Footer">
    <w:name w:val="footer"/>
    <w:basedOn w:val="Normal"/>
    <w:link w:val="FooterChar"/>
    <w:uiPriority w:val="99"/>
    <w:unhideWhenUsed/>
    <w:rsid w:val="00DE2F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2F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0992543">
      <w:bodyDiv w:val="1"/>
      <w:marLeft w:val="0"/>
      <w:marRight w:val="0"/>
      <w:marTop w:val="0"/>
      <w:marBottom w:val="0"/>
      <w:divBdr>
        <w:top w:val="none" w:sz="0" w:space="0" w:color="auto"/>
        <w:left w:val="none" w:sz="0" w:space="0" w:color="auto"/>
        <w:bottom w:val="none" w:sz="0" w:space="0" w:color="auto"/>
        <w:right w:val="none" w:sz="0" w:space="0" w:color="auto"/>
      </w:divBdr>
      <w:divsChild>
        <w:div w:id="591355351">
          <w:marLeft w:val="0"/>
          <w:marRight w:val="0"/>
          <w:marTop w:val="0"/>
          <w:marBottom w:val="0"/>
          <w:divBdr>
            <w:top w:val="none" w:sz="0" w:space="0" w:color="auto"/>
            <w:left w:val="none" w:sz="0" w:space="0" w:color="auto"/>
            <w:bottom w:val="none" w:sz="0" w:space="0" w:color="auto"/>
            <w:right w:val="none" w:sz="0" w:space="0" w:color="auto"/>
          </w:divBdr>
          <w:divsChild>
            <w:div w:id="129444060">
              <w:marLeft w:val="0"/>
              <w:marRight w:val="0"/>
              <w:marTop w:val="0"/>
              <w:marBottom w:val="0"/>
              <w:divBdr>
                <w:top w:val="none" w:sz="0" w:space="0" w:color="auto"/>
                <w:left w:val="none" w:sz="0" w:space="0" w:color="auto"/>
                <w:bottom w:val="none" w:sz="0" w:space="0" w:color="auto"/>
                <w:right w:val="none" w:sz="0" w:space="0" w:color="auto"/>
              </w:divBdr>
              <w:divsChild>
                <w:div w:id="549608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4</Pages>
  <Words>648</Words>
  <Characters>3697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Brooke Ackah-Miezah</dc:creator>
  <cp:keywords/>
  <dc:description/>
  <cp:lastModifiedBy>Kscheer83@outlook.com</cp:lastModifiedBy>
  <cp:revision>4</cp:revision>
  <dcterms:created xsi:type="dcterms:W3CDTF">2021-12-11T22:44:00Z</dcterms:created>
  <dcterms:modified xsi:type="dcterms:W3CDTF">2022-02-17T00:56:00Z</dcterms:modified>
</cp:coreProperties>
</file>